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82DE8" w14:textId="77777777" w:rsidR="00BE11AB" w:rsidRDefault="00BE11AB" w:rsidP="002319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40.04.01. Юриспруденция </w:t>
      </w:r>
    </w:p>
    <w:p w14:paraId="4EE5E770" w14:textId="6ED12E5D" w:rsidR="0075135C" w:rsidRPr="00A258CE" w:rsidRDefault="00BE11AB" w:rsidP="002319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Магистерская программа: «</w:t>
      </w:r>
      <w:r w:rsidR="0075135C" w:rsidRPr="00A2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Корпоративное право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5135C" w:rsidRPr="00A2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2EFBADA" w14:textId="77777777" w:rsidR="0075135C" w:rsidRPr="00A258CE" w:rsidRDefault="0075135C" w:rsidP="0023198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4B6D">
        <w:rPr>
          <w:rStyle w:val="namepr"/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A258CE">
        <w:rPr>
          <w:rStyle w:val="namepr"/>
          <w:rFonts w:ascii="Times New Roman" w:hAnsi="Times New Roman" w:cs="Times New Roman"/>
          <w:sz w:val="28"/>
          <w:szCs w:val="28"/>
        </w:rPr>
        <w:t>:</w:t>
      </w:r>
      <w:r w:rsidRPr="00A258CE">
        <w:rPr>
          <w:rFonts w:ascii="Times New Roman" w:hAnsi="Times New Roman" w:cs="Times New Roman"/>
          <w:sz w:val="28"/>
          <w:szCs w:val="28"/>
        </w:rPr>
        <w:t xml:space="preserve"> очная / заочная / заочная дистанционная</w:t>
      </w:r>
    </w:p>
    <w:p w14:paraId="21E015B0" w14:textId="7CD9364D" w:rsidR="0075135C" w:rsidRPr="00A258CE" w:rsidRDefault="0075135C" w:rsidP="00231982">
      <w:pPr>
        <w:spacing w:after="0" w:line="240" w:lineRule="auto"/>
        <w:jc w:val="center"/>
        <w:outlineLvl w:val="1"/>
        <w:rPr>
          <w:rStyle w:val="ekz"/>
          <w:rFonts w:ascii="Times New Roman" w:hAnsi="Times New Roman" w:cs="Times New Roman"/>
          <w:sz w:val="28"/>
          <w:szCs w:val="28"/>
        </w:rPr>
      </w:pPr>
      <w:r w:rsidRPr="00124B6D">
        <w:rPr>
          <w:rStyle w:val="namepr"/>
          <w:rFonts w:ascii="Times New Roman" w:hAnsi="Times New Roman" w:cs="Times New Roman"/>
          <w:b/>
          <w:bCs/>
          <w:sz w:val="28"/>
          <w:szCs w:val="28"/>
        </w:rPr>
        <w:t>Обязательные экзамены</w:t>
      </w:r>
      <w:r w:rsidRPr="00A258CE">
        <w:rPr>
          <w:rStyle w:val="namepr"/>
          <w:rFonts w:ascii="Times New Roman" w:hAnsi="Times New Roman" w:cs="Times New Roman"/>
          <w:sz w:val="28"/>
          <w:szCs w:val="28"/>
        </w:rPr>
        <w:t>:</w:t>
      </w:r>
      <w:r w:rsidRPr="00A258CE">
        <w:rPr>
          <w:rFonts w:ascii="Times New Roman" w:hAnsi="Times New Roman" w:cs="Times New Roman"/>
          <w:sz w:val="28"/>
          <w:szCs w:val="28"/>
        </w:rPr>
        <w:t xml:space="preserve"> Корпоративное</w:t>
      </w:r>
      <w:r w:rsidRPr="00A258CE">
        <w:rPr>
          <w:rStyle w:val="ekz"/>
          <w:rFonts w:ascii="Times New Roman" w:hAnsi="Times New Roman" w:cs="Times New Roman"/>
          <w:sz w:val="28"/>
          <w:szCs w:val="28"/>
        </w:rPr>
        <w:t xml:space="preserve"> право (письменно)</w:t>
      </w:r>
      <w:r w:rsidR="00493486">
        <w:rPr>
          <w:rStyle w:val="ekz"/>
          <w:rFonts w:ascii="Times New Roman" w:hAnsi="Times New Roman" w:cs="Times New Roman"/>
          <w:sz w:val="28"/>
          <w:szCs w:val="28"/>
        </w:rPr>
        <w:t>.</w:t>
      </w:r>
    </w:p>
    <w:p w14:paraId="66AEF6B8" w14:textId="77777777" w:rsidR="00231982" w:rsidRDefault="00231982" w:rsidP="00231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088266" w14:textId="77777777" w:rsidR="00231982" w:rsidRDefault="00231982" w:rsidP="00231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A9DE6E" w14:textId="2645C6F2" w:rsidR="00231982" w:rsidRPr="0053526A" w:rsidRDefault="00C52182" w:rsidP="002319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75135C" w:rsidRPr="00A2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="0075135C" w:rsidRPr="00A2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31982" w:rsidRPr="0053526A">
        <w:rPr>
          <w:rFonts w:ascii="Times New Roman" w:hAnsi="Times New Roman" w:cs="Times New Roman"/>
          <w:sz w:val="28"/>
          <w:szCs w:val="28"/>
        </w:rPr>
        <w:t xml:space="preserve">формирование фундаментальных знаний и прикладных навыков в области </w:t>
      </w:r>
      <w:r w:rsidR="00231982">
        <w:rPr>
          <w:rFonts w:ascii="Times New Roman" w:hAnsi="Times New Roman" w:cs="Times New Roman"/>
          <w:sz w:val="28"/>
          <w:szCs w:val="28"/>
        </w:rPr>
        <w:t>правового обеспечения корпоративного управления</w:t>
      </w:r>
      <w:r w:rsidR="00231982" w:rsidRPr="0053526A">
        <w:rPr>
          <w:rFonts w:ascii="Times New Roman" w:hAnsi="Times New Roman" w:cs="Times New Roman"/>
          <w:sz w:val="28"/>
          <w:szCs w:val="28"/>
        </w:rPr>
        <w:t xml:space="preserve">, сочетающей в себе как углубленное изучение теоретических основ </w:t>
      </w:r>
      <w:r w:rsidR="00231982">
        <w:rPr>
          <w:rFonts w:ascii="Times New Roman" w:hAnsi="Times New Roman" w:cs="Times New Roman"/>
          <w:sz w:val="28"/>
          <w:szCs w:val="28"/>
        </w:rPr>
        <w:t>корпоративного законодательства</w:t>
      </w:r>
      <w:r w:rsidR="00231982" w:rsidRPr="0053526A">
        <w:rPr>
          <w:rFonts w:ascii="Times New Roman" w:hAnsi="Times New Roman" w:cs="Times New Roman"/>
          <w:sz w:val="28"/>
          <w:szCs w:val="28"/>
        </w:rPr>
        <w:t xml:space="preserve">, так и прикладные навыки юридической деятельности в сфере </w:t>
      </w:r>
      <w:r w:rsidR="00FC52EC">
        <w:rPr>
          <w:rFonts w:ascii="Times New Roman" w:hAnsi="Times New Roman" w:cs="Times New Roman"/>
          <w:sz w:val="28"/>
          <w:szCs w:val="28"/>
        </w:rPr>
        <w:t>правового сопровождения</w:t>
      </w:r>
      <w:r w:rsidR="00231982" w:rsidRPr="0053526A">
        <w:rPr>
          <w:rFonts w:ascii="Times New Roman" w:hAnsi="Times New Roman" w:cs="Times New Roman"/>
          <w:sz w:val="28"/>
          <w:szCs w:val="28"/>
        </w:rPr>
        <w:t xml:space="preserve"> </w:t>
      </w:r>
      <w:r w:rsidR="00231982">
        <w:rPr>
          <w:rFonts w:ascii="Times New Roman" w:hAnsi="Times New Roman" w:cs="Times New Roman"/>
          <w:sz w:val="28"/>
          <w:szCs w:val="28"/>
        </w:rPr>
        <w:t>корпоративных процедур и сделок</w:t>
      </w:r>
      <w:r w:rsidR="00957806">
        <w:rPr>
          <w:rFonts w:ascii="Times New Roman" w:hAnsi="Times New Roman" w:cs="Times New Roman"/>
          <w:sz w:val="28"/>
          <w:szCs w:val="28"/>
        </w:rPr>
        <w:t>, а также изучение а</w:t>
      </w:r>
      <w:r w:rsidR="00957806" w:rsidRPr="00957806">
        <w:rPr>
          <w:rFonts w:ascii="Times New Roman" w:hAnsi="Times New Roman" w:cs="Times New Roman"/>
          <w:sz w:val="28"/>
          <w:szCs w:val="28"/>
        </w:rPr>
        <w:t>ктуальной научной доктрины в этой сфере.</w:t>
      </w:r>
    </w:p>
    <w:p w14:paraId="2C6A6B56" w14:textId="77777777" w:rsidR="00E86CC3" w:rsidRDefault="00C8649F" w:rsidP="00E86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Корпоративный юрист</w:t>
      </w:r>
      <w:r w:rsidR="0075135C" w:rsidRPr="00E8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</w:t>
      </w:r>
      <w:r w:rsidR="00F1575C" w:rsidRPr="00E86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E86CC3" w:rsidRPr="00E86CC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, </w:t>
      </w:r>
      <w:r w:rsidR="00154331" w:rsidRPr="00E86CC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владеющий правовыми вопросами</w:t>
      </w:r>
      <w:r w:rsidR="00E86CC3" w:rsidRPr="00E86CC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корпоративного права, возникающими в результате </w:t>
      </w:r>
      <w:r w:rsidR="00154331" w:rsidRPr="00E86CC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корпоративного управления, квалификации договоров, сделок и действий организаций</w:t>
      </w:r>
      <w:r w:rsidR="00E86CC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 w:rsidR="00154331" w:rsidRPr="00E86CC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(корпораций) на предмет возможных рисков и негативных юридических последствий, а также оптимизации налогообложения.</w:t>
      </w:r>
    </w:p>
    <w:p w14:paraId="0B5DBF4C" w14:textId="77777777" w:rsidR="00E86CC3" w:rsidRPr="000473F4" w:rsidRDefault="00E86CC3" w:rsidP="00E86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DDD0C" w14:textId="788AE929" w:rsidR="00E86CC3" w:rsidRPr="000473F4" w:rsidRDefault="00E86CC3" w:rsidP="00E86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135C" w:rsidRPr="000473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Умеет</w:t>
      </w:r>
      <w:r w:rsidR="0075135C" w:rsidRPr="0004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3F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осуществлять профессионально правовое сопровождение сделок</w:t>
      </w:r>
      <w:r w:rsidR="000473F4" w:rsidRPr="000473F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="000473F4" w:rsidRPr="000473F4">
        <w:rPr>
          <w:rFonts w:ascii="Times New Roman" w:hAnsi="Times New Roman" w:cs="Times New Roman"/>
          <w:sz w:val="28"/>
          <w:szCs w:val="28"/>
        </w:rPr>
        <w:t xml:space="preserve"> </w:t>
      </w:r>
      <w:r w:rsidR="000473F4" w:rsidRPr="000473F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регистрировать и реструктуризировать компании, разрабатывать юридически грамотную корпоративную документацию, получать согласования, проводить переговоры, собрания акционеров, разрабатывать и анализировать инвестиционные проекты, </w:t>
      </w:r>
      <w:r w:rsidRPr="000473F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осуществлять судебную защиту </w:t>
      </w:r>
      <w:r w:rsidR="000473F4" w:rsidRPr="000473F4">
        <w:rPr>
          <w:rFonts w:ascii="Times New Roman" w:hAnsi="Times New Roman" w:cs="Times New Roman"/>
          <w:color w:val="000000"/>
          <w:kern w:val="24"/>
          <w:sz w:val="28"/>
          <w:szCs w:val="28"/>
        </w:rPr>
        <w:t>организации(корпорации).</w:t>
      </w:r>
    </w:p>
    <w:p w14:paraId="689E3EB8" w14:textId="3F85C923" w:rsidR="00E86CC3" w:rsidRPr="000473F4" w:rsidRDefault="00E86CC3" w:rsidP="002B7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5DF9C" w14:textId="77777777" w:rsidR="00C52182" w:rsidRDefault="00231982" w:rsidP="00C52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="0075135C" w:rsidRPr="00BE11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Анализирует и исследует методы и подходы</w:t>
      </w:r>
      <w:r w:rsidR="0075135C" w:rsidRPr="00A2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правового регулирования в сфере </w:t>
      </w:r>
      <w:r w:rsidR="00670126" w:rsidRPr="00A25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корпоративного права</w:t>
      </w:r>
      <w:r w:rsidR="00047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135C" w:rsidRPr="00A2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DAEF78" w14:textId="77777777" w:rsidR="00493486" w:rsidRDefault="00493486" w:rsidP="00C52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4B28CA" w14:textId="030390E9" w:rsidR="00C52182" w:rsidRDefault="00C52182" w:rsidP="00C52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Уникальность программы и конкурентные преимущества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EDFBF24" w14:textId="77777777" w:rsidR="00C52182" w:rsidRDefault="00C52182" w:rsidP="00C52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F8EC328" w14:textId="235E756F" w:rsidR="00C52182" w:rsidRDefault="00C52182" w:rsidP="00C52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proofErr w:type="spellStart"/>
      <w:r w:rsidR="0075135C" w:rsidRPr="00797B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Междисциплинарность</w:t>
      </w:r>
      <w:proofErr w:type="spellEnd"/>
      <w:r w:rsidR="00797B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782127" w:rsidRPr="00797B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5135C" w:rsidRPr="0079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обучения лежит междисциплинарный системный подход, позволяющий по итогам обучения сформировать у выпускника комплекс знаний, умений и навыков в области правового регулирования </w:t>
      </w:r>
      <w:r w:rsidR="00782127" w:rsidRPr="00797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корпоративного права, в том числе с применением</w:t>
      </w:r>
      <w:r w:rsidR="0075135C" w:rsidRPr="0079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цифровых технологий</w:t>
      </w:r>
      <w:r w:rsid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корпорации.</w:t>
      </w:r>
      <w:r w:rsidR="00782127" w:rsidRPr="0079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8956C4" w14:textId="77777777" w:rsidR="00C52182" w:rsidRDefault="00C52182" w:rsidP="00C52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BDDFB5" w14:textId="0E51CC32" w:rsidR="00C52182" w:rsidRDefault="00C52182" w:rsidP="00C521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="0075135C" w:rsidRPr="00C614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Наука</w:t>
      </w:r>
      <w:r w:rsidR="0075135C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сочетает фундаментальную научную подготовку по теории и истории </w:t>
      </w:r>
      <w:r w:rsidR="00124B6D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корпоративного</w:t>
      </w:r>
      <w:r w:rsidR="0075135C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изучение налогового</w:t>
      </w:r>
      <w:r w:rsidR="00C6142C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инвестиционного</w:t>
      </w:r>
      <w:r w:rsidR="0075135C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таможенного права с освоением ряда практико-ориентированных курсов, позволяющих студентам как работать в качестве юристов-практиков в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корпорациях</w:t>
      </w:r>
      <w:r w:rsidR="0075135C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142C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корпоративным юристом</w:t>
      </w:r>
      <w:r w:rsidR="0075135C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 и некоммерческих организаций</w:t>
      </w:r>
      <w:r w:rsidR="0075135C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выступать в роли исследователей в области </w:t>
      </w:r>
      <w:r w:rsidR="00C6142C" w:rsidRPr="00C61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корпоративного права.</w:t>
      </w:r>
    </w:p>
    <w:p w14:paraId="73136191" w14:textId="77777777" w:rsidR="002419B9" w:rsidRDefault="002419B9" w:rsidP="00C521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F31B7C" w14:textId="5773C44A" w:rsidR="00C52182" w:rsidRDefault="00C52182" w:rsidP="00C521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5135C" w:rsidRPr="00EE3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Мастер-классы.</w:t>
      </w:r>
      <w:r w:rsidR="0075135C" w:rsidRPr="00EE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5C" w:rsidRPr="00D6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мастер-классов </w:t>
      </w:r>
      <w:r w:rsidR="0046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арбитражными управляющими, </w:t>
      </w:r>
      <w:r w:rsidR="00D60F01" w:rsidRPr="00D60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практикующими юристами и адвокатами компаний</w:t>
      </w:r>
      <w:r w:rsidR="0075135C" w:rsidRPr="00D60F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0F01" w:rsidRPr="00D6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 услуги в сфере корпоративного права.</w:t>
      </w:r>
    </w:p>
    <w:p w14:paraId="07BD9034" w14:textId="77777777" w:rsidR="002419B9" w:rsidRDefault="002419B9" w:rsidP="00C521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96876A" w14:textId="77777777" w:rsidR="00C52182" w:rsidRDefault="00C52182" w:rsidP="00C521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5135C" w:rsidRPr="00D60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подготовки</w:t>
      </w:r>
      <w:r w:rsidR="0075135C" w:rsidRPr="00D60F0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Обучающимся гарантируется высокий профессиональный уровень профессорско-преподавательского состава и участие в учебном процессе высококвалифицированных специалистов-практиков.</w:t>
      </w:r>
    </w:p>
    <w:p w14:paraId="47BF4FA1" w14:textId="7C4CD48E" w:rsidR="00C52182" w:rsidRPr="002419B9" w:rsidRDefault="00C52182" w:rsidP="00C521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5135C" w:rsidRPr="00C5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Уникальные дисциплины.</w:t>
      </w:r>
      <w:r w:rsidR="0075135C" w:rsidRPr="00C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дисциплины программы: </w:t>
      </w:r>
      <w:r w:rsidR="00D60F01" w:rsidRPr="00C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корпоративное финансового права, рынок корпоративных ценных бумаг, несостоятельность (банкротство) корпораций и корпоративных юридических лиц, </w:t>
      </w:r>
      <w:r w:rsidRPr="00C52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деятельности корпораций в зарубежных странах</w:t>
      </w:r>
      <w:r w:rsidR="00D60F01" w:rsidRPr="00C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альтернативные способы разрешения споров, цифровые технологии в корпоративном управлении, </w:t>
      </w:r>
      <w:r w:rsidRPr="00C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экстраординарных сделок, совершаемых </w:t>
      </w: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хозяйственными обществами; </w:t>
      </w:r>
      <w:r w:rsidR="00D60F01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налогообложения корпораций и корпоративных юридических лиц</w:t>
      </w:r>
      <w:r w:rsidR="002419B9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9B9" w:rsidRPr="002419B9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 xml:space="preserve"> </w:t>
      </w:r>
      <w:r w:rsidR="002419B9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у</w:t>
      </w:r>
      <w:r w:rsidR="002419B9" w:rsidRPr="002419B9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правление комплаенс-рисками</w:t>
      </w:r>
    </w:p>
    <w:p w14:paraId="76E76FCC" w14:textId="77777777" w:rsidR="00C52182" w:rsidRDefault="00C52182" w:rsidP="00C521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CA08C" w14:textId="115EA4DD" w:rsidR="00C52182" w:rsidRPr="00C52182" w:rsidRDefault="00C52182" w:rsidP="00C521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Компетенции выпускника:</w:t>
      </w:r>
    </w:p>
    <w:p w14:paraId="1B2D1414" w14:textId="77777777" w:rsidR="00C52182" w:rsidRDefault="00C52182" w:rsidP="00C5218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364BF260" w14:textId="23BE1A42" w:rsidR="00CB1D12" w:rsidRDefault="00C52182" w:rsidP="00C521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3526A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- </w:t>
      </w:r>
      <w:r w:rsidRPr="00D5373B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Сможет</w:t>
      </w:r>
      <w:r w:rsidRPr="00D5373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</w:t>
      </w:r>
      <w:r w:rsidR="00CB1D12"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существля</w:t>
      </w:r>
      <w:r w:rsid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ть</w:t>
      </w:r>
      <w:r w:rsidR="00CB1D12"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разработку учредительных документов; обеспечиват</w:t>
      </w:r>
      <w:r w:rsid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ь</w:t>
      </w:r>
      <w:r w:rsidR="00CB1D12"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регистрацию</w:t>
      </w:r>
      <w:r w:rsidR="0049348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ликвидацию и реорганизацию</w:t>
      </w:r>
      <w:r w:rsidR="00CB1D12"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юридических лиц, внесение изменений в учредительные документы; </w:t>
      </w:r>
    </w:p>
    <w:p w14:paraId="716B9434" w14:textId="1236CAE3" w:rsidR="00C52182" w:rsidRPr="0053526A" w:rsidRDefault="00CB1D12" w:rsidP="00C5218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CB1D12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Сможет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координир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овать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правовую 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работу по ведению реестров акционеров (сторонними организациями); разрабатыват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ь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положения о полномочиях Общего собрания, о совете директоров, о правлении, о ревизионной комиссии, пр.); разрабатыват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ь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я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 сделках, связанных с приобретением или отчуждением имущества;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осуществлять правовое сопровождение 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сделки с акциями предприятия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(корпорации)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; определят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ь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правовые основы дивидендной политики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4721795D" w14:textId="72FA707C" w:rsidR="00C52182" w:rsidRPr="0053526A" w:rsidRDefault="00C52182" w:rsidP="00C5218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26A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- </w:t>
      </w:r>
      <w:r w:rsidRPr="00D5373B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Сможет</w:t>
      </w:r>
      <w:r w:rsidRPr="00D5373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оценивать организационные и правовые риски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="00CB1D12" w:rsidRPr="00CB1D12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 xml:space="preserve">комплаенс-риски, </w:t>
      </w:r>
      <w:r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предлагать правовые решения, направленные на повышение эффективности функционирования </w:t>
      </w:r>
      <w:r w:rsidR="00CB1D12" w:rsidRPr="00CB1D1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корпоративного юридического лица</w:t>
      </w:r>
      <w:r w:rsidR="002419B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2419B9" w:rsidRPr="002419B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 учетом налоговых последствий</w:t>
      </w:r>
    </w:p>
    <w:p w14:paraId="6A39C2F8" w14:textId="55E666D3" w:rsidR="00C52182" w:rsidRPr="0053526A" w:rsidRDefault="00C52182" w:rsidP="00C5218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26A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- </w:t>
      </w:r>
      <w:r w:rsidRPr="00D5373B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Сможет</w:t>
      </w:r>
      <w:r w:rsidRPr="00D5373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5373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подготавливать юридические документы и заключения </w:t>
      </w:r>
      <w:r w:rsidR="00493486" w:rsidRPr="00D5373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для</w:t>
      </w:r>
      <w:r w:rsidR="0049348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93486" w:rsidRPr="00D5373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переговоров</w:t>
      </w:r>
      <w:r w:rsidR="002419B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 контрагентами, </w:t>
      </w:r>
      <w:r w:rsidR="0049348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инвесторами,</w:t>
      </w:r>
      <w:r w:rsidR="00493486" w:rsidRPr="00D5373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урегулирования</w:t>
      </w:r>
      <w:r w:rsidRPr="00D5373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2419B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корпоративных </w:t>
      </w:r>
      <w:r w:rsidRPr="00D5373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споров и судебной защиты</w:t>
      </w:r>
      <w:r w:rsidR="002419B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07E47656" w14:textId="45AD35BD" w:rsidR="00C52182" w:rsidRDefault="00C52182" w:rsidP="002419B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3526A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- Сможет</w:t>
      </w:r>
      <w:r w:rsidRPr="005352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проводить юридические и междисциплинарные научные исследования по проблематике магистерской программы как фундаментального, так и прикладного характера, внедрять результаты проведенных исследований в практическую деятельность </w:t>
      </w:r>
      <w:r w:rsidR="002419B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корпоративных </w:t>
      </w:r>
      <w:r w:rsidR="002419B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юридических лиц</w:t>
      </w:r>
      <w:r w:rsidRPr="005352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а также применять их в педагогическом процессе в высших учебных заведениях.</w:t>
      </w:r>
    </w:p>
    <w:p w14:paraId="36F8CAF2" w14:textId="78044A43" w:rsidR="002419B9" w:rsidRPr="002419B9" w:rsidRDefault="002419B9" w:rsidP="002419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9B9">
        <w:rPr>
          <w:rFonts w:ascii="Times New Roman" w:hAnsi="Times New Roman" w:cs="Times New Roman"/>
          <w:b/>
          <w:bCs/>
          <w:sz w:val="28"/>
          <w:szCs w:val="28"/>
        </w:rPr>
        <w:t>4. Год начала образовательной программы – 2023</w:t>
      </w:r>
    </w:p>
    <w:p w14:paraId="6697E2DD" w14:textId="77777777" w:rsidR="002419B9" w:rsidRDefault="002419B9" w:rsidP="002419B9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D5F83" w14:textId="50FF20BD" w:rsidR="002419B9" w:rsidRPr="0053526A" w:rsidRDefault="002419B9" w:rsidP="002419B9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3526A">
        <w:rPr>
          <w:rFonts w:ascii="Times New Roman" w:hAnsi="Times New Roman" w:cs="Times New Roman"/>
          <w:b/>
          <w:bCs/>
          <w:sz w:val="28"/>
          <w:szCs w:val="28"/>
        </w:rPr>
        <w:t>5. Перспективы профессионального развития</w:t>
      </w:r>
    </w:p>
    <w:p w14:paraId="29B26219" w14:textId="314149B3" w:rsidR="0075135C" w:rsidRPr="002419B9" w:rsidRDefault="0075135C" w:rsidP="002419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 отрасли, где работает </w:t>
      </w:r>
      <w:r w:rsidR="00241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Корпоративный юрист</w:t>
      </w:r>
      <w:r w:rsidRPr="00241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6A0F8E" w14:textId="77777777" w:rsidR="0075135C" w:rsidRPr="002419B9" w:rsidRDefault="0075135C" w:rsidP="00231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Арбитражные суды /Суды общей юрисдикции</w:t>
      </w:r>
    </w:p>
    <w:p w14:paraId="6EE39672" w14:textId="77777777" w:rsidR="0075135C" w:rsidRPr="002419B9" w:rsidRDefault="0075135C" w:rsidP="00231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/Следственный комитет</w:t>
      </w:r>
    </w:p>
    <w:p w14:paraId="2C0F87C7" w14:textId="77777777" w:rsidR="0075135C" w:rsidRPr="002419B9" w:rsidRDefault="0075135C" w:rsidP="00231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экономической безопасности и противодействия коррупции МВД России</w:t>
      </w:r>
    </w:p>
    <w:p w14:paraId="6AD8BA94" w14:textId="77777777" w:rsidR="0075135C" w:rsidRPr="002419B9" w:rsidRDefault="0075135C" w:rsidP="00231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исполнительной власти</w:t>
      </w:r>
    </w:p>
    <w:p w14:paraId="177A9F14" w14:textId="77777777" w:rsidR="0075135C" w:rsidRPr="002419B9" w:rsidRDefault="0075135C" w:rsidP="00231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/ Финансовые компании / Страхование</w:t>
      </w:r>
    </w:p>
    <w:p w14:paraId="5635778A" w14:textId="77777777" w:rsidR="0075135C" w:rsidRPr="002419B9" w:rsidRDefault="0075135C" w:rsidP="00231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</w:t>
      </w:r>
    </w:p>
    <w:p w14:paraId="5C37C897" w14:textId="77777777" w:rsidR="0075135C" w:rsidRPr="002419B9" w:rsidRDefault="0075135C" w:rsidP="00231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Недвижимость / Строительство</w:t>
      </w:r>
    </w:p>
    <w:p w14:paraId="6317326D" w14:textId="55F53438" w:rsidR="0075135C" w:rsidRDefault="0075135C" w:rsidP="00231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Здравоохранение/ Фармацевтика</w:t>
      </w:r>
    </w:p>
    <w:p w14:paraId="3AE119B7" w14:textId="7EE35D08" w:rsidR="002419B9" w:rsidRDefault="002419B9" w:rsidP="002319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корпорации</w:t>
      </w:r>
    </w:p>
    <w:p w14:paraId="7374F2D1" w14:textId="64F06387" w:rsidR="00DB6875" w:rsidRDefault="00DB6875" w:rsidP="00DB68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FB056" w14:textId="0014B760" w:rsidR="00493486" w:rsidRPr="002419B9" w:rsidRDefault="00493486" w:rsidP="004934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D11AD" w14:textId="76566B20" w:rsidR="0075135C" w:rsidRDefault="0075135C" w:rsidP="0023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заработных плат:</w:t>
      </w:r>
      <w:r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84ACF7" w14:textId="77777777" w:rsidR="00DB6875" w:rsidRDefault="00DB6875" w:rsidP="00DB68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Арбитражный управляющий </w:t>
      </w:r>
    </w:p>
    <w:p w14:paraId="7E0BC3A7" w14:textId="28016017" w:rsidR="0075135C" w:rsidRPr="00DB6875" w:rsidRDefault="002419B9" w:rsidP="00DB68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Корпоративный ю</w:t>
      </w:r>
      <w:r w:rsidR="0075135C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 </w:t>
      </w:r>
      <w:r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(начинающий без опыта работы)</w:t>
      </w:r>
      <w:r w:rsidR="0075135C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135C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0 000–1</w:t>
      </w:r>
      <w:r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135C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0 000 руб.</w:t>
      </w:r>
    </w:p>
    <w:p w14:paraId="245DEB82" w14:textId="30DE21C4" w:rsidR="0075135C" w:rsidRPr="002419B9" w:rsidRDefault="002419B9" w:rsidP="002319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Корпоративный юрист (среднего звена)</w:t>
      </w:r>
      <w:r w:rsidR="0075135C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5135C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0 000–1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135C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0 000 руб.</w:t>
      </w:r>
    </w:p>
    <w:p w14:paraId="4220AE39" w14:textId="42E9D146" w:rsidR="0075135C" w:rsidRDefault="002419B9" w:rsidP="002319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Корпоративный юрист (с опытом от 5 лет)</w:t>
      </w:r>
      <w:r w:rsidR="0075135C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75135C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135C" w:rsidRPr="002419B9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руб.</w:t>
      </w:r>
    </w:p>
    <w:p w14:paraId="1F0E4432" w14:textId="5C3B6474" w:rsidR="002F3353" w:rsidRDefault="00DB6875" w:rsidP="002319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 Арбитражного Суда</w:t>
      </w:r>
    </w:p>
    <w:p w14:paraId="6D89997E" w14:textId="77777777" w:rsidR="004717DF" w:rsidRDefault="004717DF" w:rsidP="004717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84FF7" w14:textId="77777777" w:rsidR="004717DF" w:rsidRPr="00377311" w:rsidRDefault="004717DF" w:rsidP="003773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311">
        <w:rPr>
          <w:rFonts w:ascii="Times New Roman" w:hAnsi="Times New Roman" w:cs="Times New Roman"/>
          <w:b/>
          <w:sz w:val="28"/>
          <w:szCs w:val="28"/>
        </w:rPr>
        <w:t>6. Учебный план</w:t>
      </w:r>
    </w:p>
    <w:p w14:paraId="2FC084BC" w14:textId="77777777" w:rsidR="004717DF" w:rsidRPr="00377311" w:rsidRDefault="004717DF" w:rsidP="003773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311">
        <w:rPr>
          <w:rFonts w:ascii="Times New Roman" w:hAnsi="Times New Roman" w:cs="Times New Roman"/>
          <w:b/>
          <w:sz w:val="28"/>
          <w:szCs w:val="28"/>
        </w:rPr>
        <w:t>1 курс</w:t>
      </w:r>
    </w:p>
    <w:p w14:paraId="042FF080" w14:textId="332F0E94" w:rsidR="004717DF" w:rsidRPr="004717DF" w:rsidRDefault="004717DF" w:rsidP="00377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Правовое регулирование деятельности государственных корпораций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3E2A0DC8" w14:textId="77777777" w:rsidR="004717DF" w:rsidRPr="004717DF" w:rsidRDefault="004717DF" w:rsidP="00377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Правовое регулирование аудита корпораций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6E5F7CBB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Иностранный язык в профессиональной деятельности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60411249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Актуальные проблемы корпоративного права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3B675A34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Методология исследовательской деятельности и академическая культура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06FC5503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Межкультурное взаимодействие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1955F895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Корпоративное финансовое право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43CD63FD" w14:textId="77777777" w:rsidR="00377311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Государственно-правовое регулирование пр</w:t>
      </w:r>
      <w:r w:rsidR="00377311"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</w:p>
    <w:p w14:paraId="4FA8CCE5" w14:textId="77777777" w:rsidR="00377311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Правовое регулирование экстраординарных сделок, соверша</w:t>
      </w:r>
      <w:r w:rsidR="00377311">
        <w:rPr>
          <w:rFonts w:ascii="Times New Roman" w:hAnsi="Times New Roman" w:cs="Times New Roman"/>
          <w:sz w:val="28"/>
          <w:szCs w:val="28"/>
        </w:rPr>
        <w:t xml:space="preserve">емых хозяйственными обществами </w:t>
      </w:r>
      <w:r w:rsidRPr="004717DF">
        <w:rPr>
          <w:rFonts w:ascii="Times New Roman" w:hAnsi="Times New Roman" w:cs="Times New Roman"/>
          <w:sz w:val="28"/>
          <w:szCs w:val="28"/>
        </w:rPr>
        <w:t>деятель</w:t>
      </w:r>
      <w:r w:rsidR="00377311">
        <w:rPr>
          <w:rFonts w:ascii="Times New Roman" w:hAnsi="Times New Roman" w:cs="Times New Roman"/>
          <w:sz w:val="28"/>
          <w:szCs w:val="28"/>
        </w:rPr>
        <w:t>ности</w:t>
      </w:r>
    </w:p>
    <w:p w14:paraId="11939148" w14:textId="2A27B072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Альтернативное разрешение корпоративных споров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3123E924" w14:textId="77777777" w:rsidR="00377311" w:rsidRPr="00377311" w:rsidRDefault="00377311" w:rsidP="003773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311">
        <w:rPr>
          <w:rFonts w:ascii="Times New Roman" w:hAnsi="Times New Roman" w:cs="Times New Roman"/>
          <w:b/>
          <w:sz w:val="28"/>
          <w:szCs w:val="28"/>
        </w:rPr>
        <w:t>Дисциплины по выбору</w:t>
      </w:r>
    </w:p>
    <w:p w14:paraId="65392D07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корпоративных прав 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5D815662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Порядок разрешения споров в международном арбитраже и медиация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45DBDC92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Контроль и надзор за соблюдением законодательства в сфере конкуренции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1EA9A741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lastRenderedPageBreak/>
        <w:t xml:space="preserve">Правовое регулирование рынка ценных бумаг 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6D8236C3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Правовое регулирование деятельности корпораций в зарубежных странах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377BC1FD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Правовая организация корпоративных систем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1F540FD5" w14:textId="77777777" w:rsidR="00377311" w:rsidRPr="00377311" w:rsidRDefault="00377311" w:rsidP="003773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311">
        <w:rPr>
          <w:rFonts w:ascii="Times New Roman" w:hAnsi="Times New Roman" w:cs="Times New Roman"/>
          <w:b/>
          <w:sz w:val="28"/>
          <w:szCs w:val="28"/>
        </w:rPr>
        <w:t>ФТД</w:t>
      </w:r>
    </w:p>
    <w:p w14:paraId="21CDD729" w14:textId="3EA6C804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Правовая безопасность в информационном пространстве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70C407F9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Визуальная культура XX – XXI вв.: подходы и интерпретации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2B72D19F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Современные тренды экономики потребления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6EE08578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Коммерциализация результатов интеллектуальной деятельности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366D3C17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Современные средства массовой информации: общество, бизнес, политика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46F722BB" w14:textId="43008FA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Социальное предпринимательство и проектный менеджмент</w:t>
      </w:r>
      <w:r w:rsidRPr="004717DF">
        <w:rPr>
          <w:rFonts w:ascii="Times New Roman" w:hAnsi="Times New Roman" w:cs="Times New Roman"/>
          <w:sz w:val="28"/>
          <w:szCs w:val="28"/>
        </w:rPr>
        <w:tab/>
      </w:r>
    </w:p>
    <w:p w14:paraId="019CD009" w14:textId="77777777" w:rsidR="00377311" w:rsidRDefault="00377311" w:rsidP="00377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48E1A" w14:textId="26CF8137" w:rsidR="00377311" w:rsidRPr="00377311" w:rsidRDefault="00377311" w:rsidP="003773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311">
        <w:rPr>
          <w:rFonts w:ascii="Times New Roman" w:hAnsi="Times New Roman" w:cs="Times New Roman"/>
          <w:b/>
          <w:sz w:val="28"/>
          <w:szCs w:val="28"/>
        </w:rPr>
        <w:t>2 курс</w:t>
      </w:r>
    </w:p>
    <w:p w14:paraId="52C4B152" w14:textId="6EE36B9E" w:rsidR="00377311" w:rsidRDefault="00377311" w:rsidP="00377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11">
        <w:rPr>
          <w:rFonts w:ascii="Times New Roman" w:hAnsi="Times New Roman" w:cs="Times New Roman"/>
          <w:sz w:val="28"/>
          <w:szCs w:val="28"/>
        </w:rPr>
        <w:t>Цифровые технологии в корпоративном управлении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4C7AD43" w14:textId="192C47A1" w:rsidR="00377311" w:rsidRPr="00377311" w:rsidRDefault="00377311" w:rsidP="00377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11">
        <w:rPr>
          <w:rFonts w:ascii="Times New Roman" w:hAnsi="Times New Roman" w:cs="Times New Roman"/>
          <w:sz w:val="28"/>
          <w:szCs w:val="28"/>
        </w:rPr>
        <w:t>Правовое исследование в сфере корпоративных правоотношений</w:t>
      </w:r>
      <w:r w:rsidRPr="00377311">
        <w:rPr>
          <w:rFonts w:ascii="Times New Roman" w:hAnsi="Times New Roman" w:cs="Times New Roman"/>
          <w:sz w:val="28"/>
          <w:szCs w:val="28"/>
        </w:rPr>
        <w:tab/>
      </w:r>
    </w:p>
    <w:p w14:paraId="0B4ECCD8" w14:textId="77777777" w:rsidR="00377311" w:rsidRPr="00377311" w:rsidRDefault="00377311" w:rsidP="00377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11">
        <w:rPr>
          <w:rFonts w:ascii="Times New Roman" w:hAnsi="Times New Roman" w:cs="Times New Roman"/>
          <w:sz w:val="28"/>
          <w:szCs w:val="28"/>
        </w:rPr>
        <w:t>Актуальные проблемы налогообложения в деятельности корпораций</w:t>
      </w:r>
      <w:r w:rsidRPr="00377311">
        <w:rPr>
          <w:rFonts w:ascii="Times New Roman" w:hAnsi="Times New Roman" w:cs="Times New Roman"/>
          <w:sz w:val="28"/>
          <w:szCs w:val="28"/>
        </w:rPr>
        <w:tab/>
      </w:r>
    </w:p>
    <w:p w14:paraId="663DC978" w14:textId="77777777" w:rsidR="00377311" w:rsidRDefault="00377311" w:rsidP="00377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11">
        <w:rPr>
          <w:rFonts w:ascii="Times New Roman" w:hAnsi="Times New Roman" w:cs="Times New Roman"/>
          <w:sz w:val="28"/>
          <w:szCs w:val="28"/>
        </w:rPr>
        <w:t>Особенности несостоятельности (банкротств</w:t>
      </w:r>
      <w:r>
        <w:rPr>
          <w:rFonts w:ascii="Times New Roman" w:hAnsi="Times New Roman" w:cs="Times New Roman"/>
          <w:sz w:val="28"/>
          <w:szCs w:val="28"/>
        </w:rPr>
        <w:t>а) субъектов финансового рынка</w:t>
      </w:r>
    </w:p>
    <w:p w14:paraId="2B04C228" w14:textId="77777777" w:rsidR="00377311" w:rsidRDefault="00377311" w:rsidP="00377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11">
        <w:rPr>
          <w:rFonts w:ascii="Times New Roman" w:hAnsi="Times New Roman" w:cs="Times New Roman"/>
          <w:sz w:val="28"/>
          <w:szCs w:val="28"/>
        </w:rPr>
        <w:t>Защита прав</w:t>
      </w:r>
      <w:r>
        <w:rPr>
          <w:rFonts w:ascii="Times New Roman" w:hAnsi="Times New Roman" w:cs="Times New Roman"/>
          <w:sz w:val="28"/>
          <w:szCs w:val="28"/>
        </w:rPr>
        <w:t xml:space="preserve"> корпоративных юридических лиц</w:t>
      </w:r>
    </w:p>
    <w:p w14:paraId="2F9C846B" w14:textId="77777777" w:rsidR="00377311" w:rsidRDefault="00377311" w:rsidP="00377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11">
        <w:rPr>
          <w:rFonts w:ascii="Times New Roman" w:hAnsi="Times New Roman" w:cs="Times New Roman"/>
          <w:sz w:val="28"/>
          <w:szCs w:val="28"/>
        </w:rPr>
        <w:t>Государственное регулирование и надзор в сфере корпоративных от</w:t>
      </w:r>
      <w:r>
        <w:rPr>
          <w:rFonts w:ascii="Times New Roman" w:hAnsi="Times New Roman" w:cs="Times New Roman"/>
          <w:sz w:val="28"/>
          <w:szCs w:val="28"/>
        </w:rPr>
        <w:t>ношений и раскрытия информации</w:t>
      </w:r>
    </w:p>
    <w:p w14:paraId="2E499237" w14:textId="77777777" w:rsidR="00377311" w:rsidRDefault="00377311" w:rsidP="00377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11">
        <w:rPr>
          <w:rFonts w:ascii="Times New Roman" w:hAnsi="Times New Roman" w:cs="Times New Roman"/>
          <w:sz w:val="28"/>
          <w:szCs w:val="28"/>
        </w:rPr>
        <w:t>Уголовная и административная ответственность субъектов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</w:p>
    <w:p w14:paraId="111CF1A9" w14:textId="77777777" w:rsidR="00377311" w:rsidRPr="00377311" w:rsidRDefault="00377311" w:rsidP="00471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311">
        <w:rPr>
          <w:rFonts w:ascii="Times New Roman" w:hAnsi="Times New Roman" w:cs="Times New Roman"/>
          <w:b/>
          <w:sz w:val="28"/>
          <w:szCs w:val="28"/>
        </w:rPr>
        <w:t>Дисциплины по выбору</w:t>
      </w:r>
    </w:p>
    <w:p w14:paraId="0E928A47" w14:textId="2192A050" w:rsidR="00377311" w:rsidRDefault="00377311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11">
        <w:rPr>
          <w:rFonts w:ascii="Times New Roman" w:hAnsi="Times New Roman" w:cs="Times New Roman"/>
          <w:sz w:val="28"/>
          <w:szCs w:val="28"/>
        </w:rPr>
        <w:t>Правовое регулирование деятельности корпораций в</w:t>
      </w:r>
      <w:r>
        <w:rPr>
          <w:rFonts w:ascii="Times New Roman" w:hAnsi="Times New Roman" w:cs="Times New Roman"/>
          <w:sz w:val="28"/>
          <w:szCs w:val="28"/>
        </w:rPr>
        <w:t xml:space="preserve"> свободных экономических зонах</w:t>
      </w:r>
    </w:p>
    <w:p w14:paraId="7A0ECB1F" w14:textId="6BE01500" w:rsidR="00377311" w:rsidRDefault="00377311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11">
        <w:rPr>
          <w:rFonts w:ascii="Times New Roman" w:hAnsi="Times New Roman" w:cs="Times New Roman"/>
          <w:sz w:val="28"/>
          <w:szCs w:val="28"/>
        </w:rPr>
        <w:t xml:space="preserve">Налогообложение субъектов предпринимательской </w:t>
      </w:r>
    </w:p>
    <w:p w14:paraId="42DE794B" w14:textId="77777777" w:rsidR="00377311" w:rsidRDefault="00377311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E2B97" w14:textId="249352DC" w:rsidR="004717DF" w:rsidRPr="004717DF" w:rsidRDefault="004717DF" w:rsidP="003773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7DF">
        <w:rPr>
          <w:rFonts w:ascii="Times New Roman" w:hAnsi="Times New Roman" w:cs="Times New Roman"/>
          <w:b/>
          <w:sz w:val="28"/>
          <w:szCs w:val="28"/>
        </w:rPr>
        <w:t xml:space="preserve">7. Вступительные испытания </w:t>
      </w:r>
    </w:p>
    <w:p w14:paraId="05DB3832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 xml:space="preserve">Вступительные испытания осуществляются по финансовому праву в форме тестирования и состоят из 25 тестовых заданий. </w:t>
      </w:r>
    </w:p>
    <w:p w14:paraId="46077EB3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947D22" w14:textId="77777777" w:rsidR="004717DF" w:rsidRPr="004717DF" w:rsidRDefault="004717DF" w:rsidP="003773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7DF">
        <w:rPr>
          <w:rFonts w:ascii="Times New Roman" w:hAnsi="Times New Roman" w:cs="Times New Roman"/>
          <w:b/>
          <w:sz w:val="28"/>
          <w:szCs w:val="28"/>
        </w:rPr>
        <w:t xml:space="preserve">8. Стоимость обучения: </w:t>
      </w:r>
    </w:p>
    <w:p w14:paraId="63914E9A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/очная форма/ -136 500 руб./семестр</w:t>
      </w:r>
    </w:p>
    <w:p w14:paraId="73A1D5B6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/заочная форма – 48 500</w:t>
      </w:r>
    </w:p>
    <w:p w14:paraId="2290A97F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/заочная форма обучения с применение дистанционных технологий – 40 000 руб./семестр</w:t>
      </w:r>
    </w:p>
    <w:p w14:paraId="22C322B6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77516" w14:textId="77777777" w:rsidR="004717DF" w:rsidRPr="00377311" w:rsidRDefault="004717DF" w:rsidP="003773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7311">
        <w:rPr>
          <w:rFonts w:ascii="Times New Roman" w:hAnsi="Times New Roman" w:cs="Times New Roman"/>
          <w:b/>
          <w:sz w:val="28"/>
          <w:szCs w:val="28"/>
        </w:rPr>
        <w:t>9. Срок обучения на программе</w:t>
      </w:r>
    </w:p>
    <w:p w14:paraId="25F3A615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 xml:space="preserve">очная форма - 2 года </w:t>
      </w:r>
    </w:p>
    <w:p w14:paraId="5778A834" w14:textId="77777777"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 xml:space="preserve">заочная форма с применение дистанционных технологий - 2 года 4 месяца </w:t>
      </w:r>
    </w:p>
    <w:p w14:paraId="7AC88BEF" w14:textId="77777777" w:rsidR="00367C44" w:rsidRPr="002419B9" w:rsidRDefault="00367C44" w:rsidP="0023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7C44" w:rsidRPr="0024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C37"/>
    <w:multiLevelType w:val="multilevel"/>
    <w:tmpl w:val="47B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F079A"/>
    <w:multiLevelType w:val="multilevel"/>
    <w:tmpl w:val="BE70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23DFD"/>
    <w:multiLevelType w:val="multilevel"/>
    <w:tmpl w:val="9090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D3409"/>
    <w:multiLevelType w:val="multilevel"/>
    <w:tmpl w:val="E118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46488"/>
    <w:multiLevelType w:val="hybridMultilevel"/>
    <w:tmpl w:val="E9004D6E"/>
    <w:lvl w:ilvl="0" w:tplc="E710E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A0E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ED3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A7B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4A8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69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DE2E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069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203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5C"/>
    <w:rsid w:val="000473F4"/>
    <w:rsid w:val="00051AD6"/>
    <w:rsid w:val="00124B6D"/>
    <w:rsid w:val="00154331"/>
    <w:rsid w:val="00231982"/>
    <w:rsid w:val="002419B9"/>
    <w:rsid w:val="002B2E8B"/>
    <w:rsid w:val="002B7E28"/>
    <w:rsid w:val="002F3353"/>
    <w:rsid w:val="00367C44"/>
    <w:rsid w:val="00377311"/>
    <w:rsid w:val="0038318D"/>
    <w:rsid w:val="004259D4"/>
    <w:rsid w:val="004653B6"/>
    <w:rsid w:val="004717DF"/>
    <w:rsid w:val="00493486"/>
    <w:rsid w:val="0049695C"/>
    <w:rsid w:val="004B1EDA"/>
    <w:rsid w:val="005479D5"/>
    <w:rsid w:val="00670126"/>
    <w:rsid w:val="006D4A1F"/>
    <w:rsid w:val="0075135C"/>
    <w:rsid w:val="00782127"/>
    <w:rsid w:val="00797B3A"/>
    <w:rsid w:val="008A0A41"/>
    <w:rsid w:val="00957806"/>
    <w:rsid w:val="00A258CE"/>
    <w:rsid w:val="00B94D02"/>
    <w:rsid w:val="00BA63B1"/>
    <w:rsid w:val="00BD79D8"/>
    <w:rsid w:val="00BE11AB"/>
    <w:rsid w:val="00C52182"/>
    <w:rsid w:val="00C6142C"/>
    <w:rsid w:val="00C632B2"/>
    <w:rsid w:val="00C8649F"/>
    <w:rsid w:val="00C86BC5"/>
    <w:rsid w:val="00CB1D12"/>
    <w:rsid w:val="00D17C43"/>
    <w:rsid w:val="00D60F01"/>
    <w:rsid w:val="00DB6875"/>
    <w:rsid w:val="00E62EBD"/>
    <w:rsid w:val="00E86CC3"/>
    <w:rsid w:val="00EB47F9"/>
    <w:rsid w:val="00EE30D2"/>
    <w:rsid w:val="00F1575C"/>
    <w:rsid w:val="00F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9831"/>
  <w15:chartTrackingRefBased/>
  <w15:docId w15:val="{25D1238D-A7B8-455F-A241-F514D070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1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pr">
    <w:name w:val="name_pr"/>
    <w:basedOn w:val="a0"/>
    <w:rsid w:val="0075135C"/>
  </w:style>
  <w:style w:type="character" w:customStyle="1" w:styleId="ekz">
    <w:name w:val="ekz"/>
    <w:basedOn w:val="a0"/>
    <w:rsid w:val="0075135C"/>
  </w:style>
  <w:style w:type="paragraph" w:styleId="a3">
    <w:name w:val="Normal (Web)"/>
    <w:basedOn w:val="a"/>
    <w:uiPriority w:val="99"/>
    <w:semiHidden/>
    <w:unhideWhenUsed/>
    <w:rsid w:val="0075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35C"/>
    <w:rPr>
      <w:b/>
      <w:bCs/>
    </w:rPr>
  </w:style>
  <w:style w:type="paragraph" w:styleId="a5">
    <w:name w:val="List Paragraph"/>
    <w:basedOn w:val="a"/>
    <w:uiPriority w:val="34"/>
    <w:qFormat/>
    <w:rsid w:val="00E86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0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4</cp:revision>
  <dcterms:created xsi:type="dcterms:W3CDTF">2023-03-16T13:24:00Z</dcterms:created>
  <dcterms:modified xsi:type="dcterms:W3CDTF">2023-06-20T11:20:00Z</dcterms:modified>
</cp:coreProperties>
</file>